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Content>
        <w:sdt>
          <w:sdtPr>
            <w:alias w:val="Título de la entrada de blog"/>
            <w:id w:val="89512082"/>
            <w:placeholder>
              <w:docPart w:val="AEA693EC1FFC419499640489403510DB"/>
            </w:placeholder>
            <w:dataBinding w:xpath="/ns0:BlogPostInfo/ns0:PostTitle" w:storeItemID="{B698BA94-9AAF-4C67-92AD-998F944DD5C1}"/>
            <w:text/>
          </w:sdtPr>
          <w:sdtContent>
            <w:p w:rsidR="00FA646B" w:rsidRDefault="00FA646B" w:rsidP="004F1659">
              <w:pPr>
                <w:pStyle w:val="Publishwithline"/>
              </w:pPr>
              <w:r>
                <w:t>MIDIENDO LA MÚSICA</w:t>
              </w:r>
            </w:p>
          </w:sdtContent>
        </w:sdt>
        <w:p w:rsidR="00FA646B" w:rsidRDefault="00FA646B" w:rsidP="004F1659">
          <w:pPr>
            <w:pStyle w:val="underline"/>
          </w:pPr>
        </w:p>
        <w:p w:rsidR="00FA646B" w:rsidRDefault="00FA646B" w:rsidP="004F1659">
          <w:pPr>
            <w:pStyle w:val="PadderBetweenControlandBody"/>
          </w:pPr>
        </w:p>
      </w:sdtContent>
    </w:sdt>
    <w:p w:rsidR="00FA646B" w:rsidRDefault="00FA646B" w:rsidP="00FA646B">
      <w:pPr>
        <w:jc w:val="both"/>
      </w:pPr>
      <w:r>
        <w:t>¿Cómo medimos la música?</w:t>
      </w:r>
    </w:p>
    <w:p w:rsidR="00FA646B" w:rsidRDefault="00FA646B" w:rsidP="00FA646B">
      <w:pPr>
        <w:jc w:val="both"/>
      </w:pPr>
      <w:r>
        <w:t>A través del ritmo representado en las figuras musicales y los números que van al principio de toda lectura musical, podemos medir</w:t>
      </w:r>
      <w:r w:rsidR="00100AF3">
        <w:t xml:space="preserve"> la música. E</w:t>
      </w:r>
      <w:r>
        <w:t>ncontré para uste</w:t>
      </w:r>
      <w:r w:rsidR="00100AF3">
        <w:t>des una página que puede ayudarl</w:t>
      </w:r>
      <w:r>
        <w:t>os a comprender las medidas dentro de la música.</w:t>
      </w:r>
    </w:p>
    <w:p w:rsidR="00100AF3" w:rsidRDefault="00FA646B" w:rsidP="00FA646B">
      <w:pPr>
        <w:jc w:val="both"/>
      </w:pPr>
      <w:r>
        <w:t xml:space="preserve">La página se llama </w:t>
      </w:r>
      <w:hyperlink r:id="rId7" w:history="1">
        <w:proofErr w:type="spellStart"/>
        <w:r w:rsidRPr="00DD609D">
          <w:rPr>
            <w:rStyle w:val="Hipervnculo"/>
            <w:i/>
          </w:rPr>
          <w:t>phitulga</w:t>
        </w:r>
        <w:proofErr w:type="spellEnd"/>
      </w:hyperlink>
      <w:r>
        <w:rPr>
          <w:i/>
        </w:rPr>
        <w:t xml:space="preserve">, </w:t>
      </w:r>
      <w:r>
        <w:t xml:space="preserve">antes de entrar a la página les recomiendo repasar los conceptos musicales que hemos visto en clase; </w:t>
      </w:r>
      <w:r w:rsidRPr="00DD609D">
        <w:t>al entrar</w:t>
      </w:r>
      <w:r>
        <w:t xml:space="preserve"> a</w:t>
      </w:r>
      <w:r>
        <w:rPr>
          <w:i/>
        </w:rPr>
        <w:t xml:space="preserve"> </w:t>
      </w:r>
      <w:proofErr w:type="spellStart"/>
      <w:r>
        <w:rPr>
          <w:i/>
        </w:rPr>
        <w:t>phitulga</w:t>
      </w:r>
      <w:proofErr w:type="spellEnd"/>
      <w:r w:rsidRPr="00DD609D">
        <w:t xml:space="preserve"> verán una regla con medidas en </w:t>
      </w:r>
      <w:r w:rsidRPr="00FA646B">
        <w:rPr>
          <w:b/>
        </w:rPr>
        <w:t>pulgadas</w:t>
      </w:r>
      <w:r w:rsidRPr="00DD609D">
        <w:t xml:space="preserve">, </w:t>
      </w:r>
      <w:r>
        <w:t>de</w:t>
      </w:r>
      <w:r w:rsidRPr="00DD609D">
        <w:t>bajo</w:t>
      </w:r>
      <w:r>
        <w:t xml:space="preserve"> de ella</w:t>
      </w:r>
      <w:r w:rsidR="00100AF3">
        <w:t xml:space="preserve"> están las figuras musicales:</w:t>
      </w:r>
    </w:p>
    <w:p w:rsidR="00100AF3" w:rsidRDefault="0062736D" w:rsidP="0062736D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S</w:t>
      </w:r>
      <w:r w:rsidR="00FA646B" w:rsidRPr="00DD609D">
        <w:t>eleccionen primero las figuras que ust</w:t>
      </w:r>
      <w:r w:rsidR="00100AF3">
        <w:t>edes conocen y armen un ritmo</w:t>
      </w:r>
      <w:r w:rsidR="00100AF3" w:rsidRPr="00100AF3">
        <w:t xml:space="preserve"> </w:t>
      </w:r>
    </w:p>
    <w:p w:rsidR="00100AF3" w:rsidRDefault="0062736D" w:rsidP="0062736D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E</w:t>
      </w:r>
      <w:r w:rsidR="00100AF3">
        <w:t>scojan a mano derecha la metodología para reproducir, la que usamos en clase es KODALY</w:t>
      </w:r>
      <w:r w:rsidR="00100AF3" w:rsidRPr="0062736D">
        <w:rPr>
          <w:i/>
        </w:rPr>
        <w:t xml:space="preserve">. </w:t>
      </w:r>
      <w:r w:rsidR="00100AF3">
        <w:t xml:space="preserve"> </w:t>
      </w:r>
    </w:p>
    <w:p w:rsidR="00FA646B" w:rsidRPr="00FA646B" w:rsidRDefault="0062736D" w:rsidP="0062736D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P</w:t>
      </w:r>
      <w:r w:rsidR="00FA646B">
        <w:t xml:space="preserve">resionen el botón </w:t>
      </w:r>
      <w:r w:rsidR="00FA646B" w:rsidRPr="0062736D">
        <w:rPr>
          <w:i/>
        </w:rPr>
        <w:t xml:space="preserve"> </w:t>
      </w:r>
      <w:r w:rsidR="00FA646B">
        <w:rPr>
          <w:i/>
          <w:noProof/>
        </w:rPr>
        <w:drawing>
          <wp:inline distT="0" distB="0" distL="0" distR="0">
            <wp:extent cx="411892" cy="349989"/>
            <wp:effectExtent l="19050" t="0" r="7208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8" cy="35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AF3">
        <w:t>para escuchar su composición, deben leerla al mismo tiempo que se</w:t>
      </w:r>
      <w:r>
        <w:t xml:space="preserve"> reproduce.</w:t>
      </w:r>
      <w:r w:rsidR="00100AF3">
        <w:t xml:space="preserve"> </w:t>
      </w:r>
    </w:p>
    <w:p w:rsidR="00FA646B" w:rsidRDefault="00FA646B" w:rsidP="0062736D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 xml:space="preserve">En caso de que no les guste lo que hicieron, borren con la tecla </w:t>
      </w:r>
      <w:r>
        <w:rPr>
          <w:noProof/>
        </w:rPr>
        <w:drawing>
          <wp:inline distT="0" distB="0" distL="0" distR="0">
            <wp:extent cx="558940" cy="356292"/>
            <wp:effectExtent l="19050" t="0" r="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1" cy="36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 la tecla </w:t>
      </w:r>
      <w:r>
        <w:rPr>
          <w:noProof/>
        </w:rPr>
        <w:drawing>
          <wp:inline distT="0" distB="0" distL="0" distR="0">
            <wp:extent cx="996779" cy="312759"/>
            <wp:effectExtent l="19050" t="0" r="0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32" cy="31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esta última</w:t>
      </w:r>
      <w:r w:rsidR="0062736D">
        <w:t>,</w:t>
      </w:r>
      <w:r>
        <w:t xml:space="preserve"> es para  borrar figura por figura.</w:t>
      </w:r>
    </w:p>
    <w:p w:rsidR="00FA646B" w:rsidRPr="0062736D" w:rsidRDefault="00FA646B" w:rsidP="0062736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i/>
        </w:rPr>
      </w:pPr>
      <w:r>
        <w:t>Como la página está en inglés les recomiendo consultar su diccionario de inglés – español.</w:t>
      </w:r>
    </w:p>
    <w:p w:rsidR="00FA646B" w:rsidRDefault="00FA646B" w:rsidP="0062736D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Por último</w:t>
      </w:r>
      <w:r w:rsidR="0062736D">
        <w:t>,</w:t>
      </w:r>
      <w:r>
        <w:t xml:space="preserve"> todos queremos escuchar sus composiciones, para ello, presiona el botón </w:t>
      </w:r>
      <w:r>
        <w:rPr>
          <w:noProof/>
        </w:rPr>
        <w:drawing>
          <wp:inline distT="0" distB="0" distL="0" distR="0">
            <wp:extent cx="683262" cy="332627"/>
            <wp:effectExtent l="19050" t="0" r="2538" b="0"/>
            <wp:docPr id="1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7" cy="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te aparecerá el siguiente cuadro</w:t>
      </w:r>
    </w:p>
    <w:p w:rsidR="00FA646B" w:rsidRDefault="00FA646B" w:rsidP="0062736D">
      <w:pPr>
        <w:spacing w:after="0" w:line="276" w:lineRule="auto"/>
        <w:jc w:val="both"/>
      </w:pPr>
    </w:p>
    <w:p w:rsidR="00FA646B" w:rsidRDefault="00FA646B" w:rsidP="00FA646B">
      <w:pPr>
        <w:spacing w:after="0"/>
        <w:jc w:val="center"/>
      </w:pPr>
      <w:r>
        <w:rPr>
          <w:noProof/>
        </w:rPr>
        <w:drawing>
          <wp:inline distT="0" distB="0" distL="0" distR="0">
            <wp:extent cx="3333750" cy="2401730"/>
            <wp:effectExtent l="19050" t="0" r="0" b="0"/>
            <wp:docPr id="1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16" cy="240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6B" w:rsidRDefault="00FA646B" w:rsidP="00FA646B">
      <w:pPr>
        <w:spacing w:after="0"/>
        <w:jc w:val="center"/>
      </w:pPr>
    </w:p>
    <w:p w:rsidR="00FA646B" w:rsidRDefault="00FA646B" w:rsidP="0062736D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Copia el código debajo de donde dice </w:t>
      </w:r>
      <w:proofErr w:type="spellStart"/>
      <w:r w:rsidR="00AC05C7" w:rsidRPr="0062736D">
        <w:rPr>
          <w:b/>
          <w:i/>
        </w:rPr>
        <w:t>code</w:t>
      </w:r>
      <w:proofErr w:type="spellEnd"/>
      <w:r w:rsidR="00AC05C7" w:rsidRPr="0062736D">
        <w:rPr>
          <w:b/>
          <w:i/>
        </w:rPr>
        <w:t xml:space="preserve"> </w:t>
      </w:r>
      <w:proofErr w:type="spellStart"/>
      <w:r w:rsidR="00AC05C7" w:rsidRPr="0062736D">
        <w:rPr>
          <w:b/>
          <w:i/>
        </w:rPr>
        <w:t>for</w:t>
      </w:r>
      <w:proofErr w:type="spellEnd"/>
      <w:r w:rsidR="00AC05C7" w:rsidRPr="0062736D">
        <w:rPr>
          <w:b/>
          <w:i/>
        </w:rPr>
        <w:t xml:space="preserve"> </w:t>
      </w:r>
      <w:proofErr w:type="spellStart"/>
      <w:r w:rsidR="00AC05C7" w:rsidRPr="0062736D">
        <w:rPr>
          <w:b/>
          <w:i/>
        </w:rPr>
        <w:t>the</w:t>
      </w:r>
      <w:proofErr w:type="spellEnd"/>
      <w:r w:rsidR="00AC05C7" w:rsidRPr="0062736D">
        <w:rPr>
          <w:b/>
          <w:i/>
        </w:rPr>
        <w:t xml:space="preserve"> </w:t>
      </w:r>
      <w:proofErr w:type="spellStart"/>
      <w:r w:rsidR="00AC05C7" w:rsidRPr="0062736D">
        <w:rPr>
          <w:b/>
          <w:i/>
        </w:rPr>
        <w:t>current</w:t>
      </w:r>
      <w:proofErr w:type="spellEnd"/>
      <w:r w:rsidR="00AC05C7" w:rsidRPr="0062736D">
        <w:rPr>
          <w:b/>
          <w:i/>
        </w:rPr>
        <w:t xml:space="preserve"> </w:t>
      </w:r>
      <w:proofErr w:type="spellStart"/>
      <w:r w:rsidR="00AC05C7" w:rsidRPr="0062736D">
        <w:rPr>
          <w:b/>
          <w:i/>
        </w:rPr>
        <w:t>rhyt</w:t>
      </w:r>
      <w:r w:rsidRPr="0062736D">
        <w:rPr>
          <w:b/>
          <w:i/>
        </w:rPr>
        <w:t>m</w:t>
      </w:r>
      <w:proofErr w:type="spellEnd"/>
      <w:r w:rsidRPr="0062736D">
        <w:rPr>
          <w:i/>
        </w:rPr>
        <w:t xml:space="preserve">, </w:t>
      </w:r>
      <w:r w:rsidRPr="00C54C4C">
        <w:t>y luego compártelo en comentarios de</w:t>
      </w:r>
      <w:r>
        <w:t>l blog de la clase, recuerda colocar tú nombre para poder evaluarte.</w:t>
      </w:r>
    </w:p>
    <w:p w:rsidR="00FA646B" w:rsidRDefault="00FA646B" w:rsidP="00FA646B">
      <w:pPr>
        <w:spacing w:after="0"/>
        <w:jc w:val="both"/>
      </w:pPr>
    </w:p>
    <w:p w:rsidR="005C2E5E" w:rsidRDefault="005C2E5E" w:rsidP="00FA646B">
      <w:pPr>
        <w:jc w:val="both"/>
      </w:pPr>
    </w:p>
    <w:sectPr w:rsidR="005C2E5E" w:rsidSect="002A7419">
      <w:headerReference w:type="default" r:id="rId13"/>
      <w:footerReference w:type="default" r:id="rId14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7C" w:rsidRDefault="00031C7C" w:rsidP="00261D8B">
      <w:pPr>
        <w:spacing w:after="0"/>
      </w:pPr>
      <w:r>
        <w:separator/>
      </w:r>
    </w:p>
  </w:endnote>
  <w:endnote w:type="continuationSeparator" w:id="0">
    <w:p w:rsidR="00031C7C" w:rsidRDefault="00031C7C" w:rsidP="00261D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8B" w:rsidRPr="003F2B45" w:rsidRDefault="00261D8B" w:rsidP="003F2B45">
    <w:pPr>
      <w:pStyle w:val="Piedepgina"/>
      <w:jc w:val="right"/>
      <w:rPr>
        <w:rFonts w:ascii="Arabic Typesetting" w:hAnsi="Arabic Typesetting" w:cs="Arabic Typesetting"/>
        <w:i/>
        <w:sz w:val="28"/>
      </w:rPr>
    </w:pPr>
    <w:r w:rsidRPr="003F2B45">
      <w:rPr>
        <w:rFonts w:ascii="Arabic Typesetting" w:hAnsi="Arabic Typesetting" w:cs="Arabic Typesetting"/>
        <w:i/>
        <w:sz w:val="28"/>
      </w:rPr>
      <w:t>Taller de Expresión musical</w:t>
    </w:r>
  </w:p>
  <w:p w:rsidR="00261D8B" w:rsidRPr="003F2B45" w:rsidRDefault="00261D8B" w:rsidP="003F2B45">
    <w:pPr>
      <w:pStyle w:val="Piedepgina"/>
      <w:jc w:val="right"/>
      <w:rPr>
        <w:rFonts w:ascii="Arabic Typesetting" w:hAnsi="Arabic Typesetting" w:cs="Arabic Typesetting"/>
        <w:i/>
        <w:sz w:val="28"/>
      </w:rPr>
    </w:pPr>
    <w:r w:rsidRPr="003F2B45">
      <w:rPr>
        <w:rFonts w:ascii="Arabic Typesetting" w:hAnsi="Arabic Typesetting" w:cs="Arabic Typesetting"/>
        <w:i/>
        <w:sz w:val="28"/>
      </w:rPr>
      <w:t>Enero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7C" w:rsidRDefault="00031C7C" w:rsidP="00261D8B">
      <w:pPr>
        <w:spacing w:after="0"/>
      </w:pPr>
      <w:r>
        <w:separator/>
      </w:r>
    </w:p>
  </w:footnote>
  <w:footnote w:type="continuationSeparator" w:id="0">
    <w:p w:rsidR="00031C7C" w:rsidRDefault="00031C7C" w:rsidP="00261D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8B" w:rsidRPr="003F2B45" w:rsidRDefault="003F2B45" w:rsidP="003F2B45">
    <w:pPr>
      <w:pStyle w:val="Encabezado"/>
      <w:jc w:val="right"/>
      <w:rPr>
        <w:sz w:val="20"/>
      </w:rPr>
    </w:pPr>
    <w:r w:rsidRPr="003F2B45">
      <w:rPr>
        <w:sz w:val="20"/>
      </w:rPr>
      <w:t>Objetivo: Reproducir por escrito la duración de las figuras musicales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A36"/>
    <w:multiLevelType w:val="hybridMultilevel"/>
    <w:tmpl w:val="277624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A5B"/>
    <w:multiLevelType w:val="hybridMultilevel"/>
    <w:tmpl w:val="ED383BD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6B"/>
    <w:rsid w:val="00031C7C"/>
    <w:rsid w:val="000C062A"/>
    <w:rsid w:val="00100AF3"/>
    <w:rsid w:val="00261D8B"/>
    <w:rsid w:val="003F2B45"/>
    <w:rsid w:val="00554796"/>
    <w:rsid w:val="005C2E5E"/>
    <w:rsid w:val="0062736D"/>
    <w:rsid w:val="008008BA"/>
    <w:rsid w:val="0088417A"/>
    <w:rsid w:val="00951BD6"/>
    <w:rsid w:val="00AC05C7"/>
    <w:rsid w:val="00AF3901"/>
    <w:rsid w:val="00B20DC6"/>
    <w:rsid w:val="00B96C15"/>
    <w:rsid w:val="00BE409C"/>
    <w:rsid w:val="00CC35CF"/>
    <w:rsid w:val="00D159EF"/>
    <w:rsid w:val="00DD35B4"/>
    <w:rsid w:val="00E04DAD"/>
    <w:rsid w:val="00FA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46B"/>
    <w:pPr>
      <w:spacing w:line="240" w:lineRule="auto"/>
    </w:pPr>
    <w:rPr>
      <w:rFonts w:eastAsiaTheme="minorEastAsia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FA646B"/>
    <w:pPr>
      <w:spacing w:after="0" w:line="240" w:lineRule="auto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  <w:lang w:eastAsia="es-VE"/>
    </w:rPr>
  </w:style>
  <w:style w:type="paragraph" w:customStyle="1" w:styleId="PadderBetweenControlandBody">
    <w:name w:val="Padder Between Control and Body"/>
    <w:basedOn w:val="Normal"/>
    <w:next w:val="Normal"/>
    <w:semiHidden/>
    <w:rsid w:val="00FA646B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FA646B"/>
    <w:pPr>
      <w:pBdr>
        <w:bottom w:val="single" w:sz="8" w:space="2" w:color="4F81BD" w:themeColor="accent1"/>
      </w:pBdr>
      <w:spacing w:before="40" w:after="0" w:line="240" w:lineRule="auto"/>
    </w:pPr>
    <w:rPr>
      <w:rFonts w:eastAsiaTheme="minorEastAsia"/>
      <w:sz w:val="2"/>
      <w:szCs w:val="2"/>
      <w:lang w:eastAsia="es-VE"/>
    </w:rPr>
  </w:style>
  <w:style w:type="character" w:styleId="Hipervnculo">
    <w:name w:val="Hyperlink"/>
    <w:basedOn w:val="Fuentedeprrafopredeter"/>
    <w:uiPriority w:val="99"/>
    <w:semiHidden/>
    <w:rsid w:val="00FA64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4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6B"/>
    <w:rPr>
      <w:rFonts w:ascii="Tahoma" w:eastAsiaTheme="minorEastAsia" w:hAnsi="Tahoma" w:cs="Tahoma"/>
      <w:sz w:val="16"/>
      <w:szCs w:val="16"/>
      <w:lang w:eastAsia="es-VE"/>
    </w:rPr>
  </w:style>
  <w:style w:type="paragraph" w:styleId="Encabezado">
    <w:name w:val="header"/>
    <w:basedOn w:val="Normal"/>
    <w:link w:val="EncabezadoCar"/>
    <w:uiPriority w:val="99"/>
    <w:semiHidden/>
    <w:unhideWhenUsed/>
    <w:rsid w:val="00261D8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1D8B"/>
    <w:rPr>
      <w:rFonts w:eastAsiaTheme="minorEastAsia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semiHidden/>
    <w:unhideWhenUsed/>
    <w:rsid w:val="00261D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1D8B"/>
    <w:rPr>
      <w:rFonts w:eastAsiaTheme="minorEastAsia"/>
      <w:szCs w:val="20"/>
      <w:lang w:eastAsia="es-VE"/>
    </w:rPr>
  </w:style>
  <w:style w:type="paragraph" w:styleId="Prrafodelista">
    <w:name w:val="List Paragraph"/>
    <w:basedOn w:val="Normal"/>
    <w:uiPriority w:val="34"/>
    <w:qFormat/>
    <w:rsid w:val="00627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iltulga.com/counter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6484"/>
    <w:rsid w:val="00B46484"/>
    <w:rsid w:val="00F6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6484"/>
    <w:rPr>
      <w:color w:val="808080"/>
    </w:rPr>
  </w:style>
  <w:style w:type="paragraph" w:customStyle="1" w:styleId="AEA693EC1FFC419499640489403510DB">
    <w:name w:val="AEA693EC1FFC419499640489403510DB"/>
    <w:rsid w:val="00B464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messoriano</dc:creator>
  <cp:lastModifiedBy>messoriano</cp:lastModifiedBy>
  <cp:revision>3</cp:revision>
  <dcterms:created xsi:type="dcterms:W3CDTF">2014-01-29T10:33:00Z</dcterms:created>
  <dcterms:modified xsi:type="dcterms:W3CDTF">2014-01-29T11:28:00Z</dcterms:modified>
</cp:coreProperties>
</file>